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2013 г. N 29444</w:t>
      </w:r>
    </w:p>
    <w:p w:rsidR="00D85377" w:rsidRDefault="00D8537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июля 2013 г. N 499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 ДЕЯТЕЛЬНОСТИ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ДОПОЛНИТЕЛЬНЫМ ПРОФЕССИОНАЛЬНЫМ ПРОГРАММАМ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15.11.2013 N 1244)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11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сентября 2013 года.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июля 2013 г. N 499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ПОРЯДОК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 ДЕЯТЕЛЬНОСТИ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ДОПОЛНИТЕЛЬНЫМ ПРОФЕССИОНАЛЬНЫМ ПРОГРАММАМ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15.11.2013 N 1244)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3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Организация осуществляет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15.11.2013 N 1244)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</w:t>
      </w:r>
      <w:hyperlink r:id="rId13" w:history="1">
        <w:r>
          <w:rPr>
            <w:rFonts w:ascii="Calibri" w:hAnsi="Calibri" w:cs="Calibri"/>
            <w:color w:val="0000FF"/>
          </w:rPr>
          <w:t>Часть 6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2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Часть 4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Часть 5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структуре программы профессиональной переподготовки должны быть представлены: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характеристика компетенций, подлежащих совершенствованию, и (или) перечень новых </w:t>
      </w:r>
      <w:r>
        <w:rPr>
          <w:rFonts w:ascii="Calibri" w:hAnsi="Calibri" w:cs="Calibri"/>
        </w:rPr>
        <w:lastRenderedPageBreak/>
        <w:t>компетенций, формирующихся в результате освоения программы.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Содержание реализуемой дополнительной профессиональной программы должно учитывать профессиональные </w:t>
      </w:r>
      <w:hyperlink r:id="rId17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  <w:proofErr w:type="gramEnd"/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8" w:history="1">
        <w:r>
          <w:rPr>
            <w:rFonts w:ascii="Calibri" w:hAnsi="Calibri" w:cs="Calibri"/>
            <w:color w:val="0000FF"/>
          </w:rPr>
          <w:t>Часть 9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9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5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  <w:proofErr w:type="gramEnd"/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Пункт 9 статьи 2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</w:t>
      </w:r>
      <w:hyperlink r:id="rId22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и требований соответствующих федеральных государственных образовательных </w:t>
      </w:r>
      <w:hyperlink r:id="rId23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среднего профессионального и (или) высшего образования к результатам освоения образовательных программ. &lt;1&gt;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Часть 10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Исключен. - </w:t>
      </w:r>
      <w:hyperlink r:id="rId2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15.11.2013 N 1244.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</w:t>
      </w:r>
      <w:r>
        <w:rPr>
          <w:rFonts w:ascii="Calibri" w:hAnsi="Calibri" w:cs="Calibri"/>
        </w:rPr>
        <w:lastRenderedPageBreak/>
        <w:t>переподготовки - менее 250 часов.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6" w:history="1">
        <w:r>
          <w:rPr>
            <w:rFonts w:ascii="Calibri" w:hAnsi="Calibri" w:cs="Calibri"/>
            <w:color w:val="0000FF"/>
          </w:rPr>
          <w:t>Часть 13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Дополнительная профессиональная программа может реализовываться полностью или частично в форме стажировки.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  <w:proofErr w:type="gramEnd"/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стажировки определяются организацией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Стажировка носит индивидуальный или групповой характер и может предусматривать такие виды деятельности, как: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самостоятельную работу с учебными изданиями;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профессиональных и организаторских навыков;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организации и технологии производства, работ;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непосредственное участие в планировании работы организации;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работу с технической, нормативной и другой документацией;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совещаниях, деловых встречах.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 &lt;1&gt;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7" w:history="1">
        <w:r>
          <w:rPr>
            <w:rFonts w:ascii="Calibri" w:hAnsi="Calibri" w:cs="Calibri"/>
            <w:color w:val="0000FF"/>
          </w:rPr>
          <w:t>Часть 3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8" w:history="1">
        <w:r>
          <w:rPr>
            <w:rFonts w:ascii="Calibri" w:hAnsi="Calibri" w:cs="Calibri"/>
            <w:color w:val="0000FF"/>
          </w:rPr>
          <w:t>Пункт 3 части 1 статьи 34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9" w:history="1">
        <w:r>
          <w:rPr>
            <w:rFonts w:ascii="Calibri" w:hAnsi="Calibri" w:cs="Calibri"/>
            <w:color w:val="0000FF"/>
          </w:rPr>
          <w:t>Часть 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</w:t>
      </w:r>
      <w:r>
        <w:rPr>
          <w:rFonts w:ascii="Calibri" w:hAnsi="Calibri" w:cs="Calibri"/>
        </w:rPr>
        <w:lastRenderedPageBreak/>
        <w:t>в Российской Федерации" (Собрание законодательства Российской Федерации, 2012, N 53, ст. 7598; 2013, N 19, ст. 2326).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  <w:proofErr w:type="gramEnd"/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всех видов аудиторных занятий академический час устанавливается продолжительностью 45 минут.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30" w:history="1">
        <w:r>
          <w:rPr>
            <w:rFonts w:ascii="Calibri" w:hAnsi="Calibri" w:cs="Calibri"/>
            <w:color w:val="0000FF"/>
          </w:rPr>
          <w:t>Часть 15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  <w:proofErr w:type="gramEnd"/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</w:t>
      </w:r>
      <w:proofErr w:type="gramStart"/>
      <w:r>
        <w:rPr>
          <w:rFonts w:ascii="Calibri" w:hAnsi="Calibri" w:cs="Calibri"/>
        </w:rPr>
        <w:t>обучения по образцу</w:t>
      </w:r>
      <w:proofErr w:type="gramEnd"/>
      <w:r>
        <w:rPr>
          <w:rFonts w:ascii="Calibri" w:hAnsi="Calibri" w:cs="Calibri"/>
        </w:rPr>
        <w:t>, самостоятельно устанавливаемому организацией.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 о квалификации выдается на бланке, образец которого самостоятельно устанавливается организацией.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15.11.2013 N 1244)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32" w:history="1">
        <w:r>
          <w:rPr>
            <w:rFonts w:ascii="Calibri" w:hAnsi="Calibri" w:cs="Calibri"/>
            <w:color w:val="0000FF"/>
          </w:rPr>
          <w:t>Часть 16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Оценка качества освоения дополнительных профессиональных программ проводится в </w:t>
      </w:r>
      <w:r>
        <w:rPr>
          <w:rFonts w:ascii="Calibri" w:hAnsi="Calibri" w:cs="Calibri"/>
        </w:rPr>
        <w:lastRenderedPageBreak/>
        <w:t>отношении: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Оценка качества освоения дополнительных профессиональных программ проводится в следующих формах: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внутренний мониторинг качества образования;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внешняя независимая оценка качества образования.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377" w:rsidRDefault="00D8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377" w:rsidRDefault="00D8537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5DFF" w:rsidRDefault="00B75DFF">
      <w:bookmarkStart w:id="3" w:name="_GoBack"/>
      <w:bookmarkEnd w:id="3"/>
    </w:p>
    <w:sectPr w:rsidR="00B75DFF" w:rsidSect="00C71BF2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77" w:rsidRDefault="00D85377" w:rsidP="00D85377">
      <w:pPr>
        <w:spacing w:after="0" w:line="240" w:lineRule="auto"/>
      </w:pPr>
      <w:r>
        <w:separator/>
      </w:r>
    </w:p>
  </w:endnote>
  <w:endnote w:type="continuationSeparator" w:id="0">
    <w:p w:rsidR="00D85377" w:rsidRDefault="00D85377" w:rsidP="00D8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371316"/>
      <w:docPartObj>
        <w:docPartGallery w:val="Page Numbers (Bottom of Page)"/>
        <w:docPartUnique/>
      </w:docPartObj>
    </w:sdtPr>
    <w:sdtContent>
      <w:p w:rsidR="00D85377" w:rsidRDefault="00D853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85377" w:rsidRDefault="00D853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77" w:rsidRDefault="00D85377" w:rsidP="00D85377">
      <w:pPr>
        <w:spacing w:after="0" w:line="240" w:lineRule="auto"/>
      </w:pPr>
      <w:r>
        <w:separator/>
      </w:r>
    </w:p>
  </w:footnote>
  <w:footnote w:type="continuationSeparator" w:id="0">
    <w:p w:rsidR="00D85377" w:rsidRDefault="00D85377" w:rsidP="00D85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77"/>
    <w:rsid w:val="00B75DFF"/>
    <w:rsid w:val="00D8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377"/>
  </w:style>
  <w:style w:type="paragraph" w:styleId="a5">
    <w:name w:val="footer"/>
    <w:basedOn w:val="a"/>
    <w:link w:val="a6"/>
    <w:uiPriority w:val="99"/>
    <w:unhideWhenUsed/>
    <w:rsid w:val="00D85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377"/>
  </w:style>
  <w:style w:type="paragraph" w:styleId="a5">
    <w:name w:val="footer"/>
    <w:basedOn w:val="a"/>
    <w:link w:val="a6"/>
    <w:uiPriority w:val="99"/>
    <w:unhideWhenUsed/>
    <w:rsid w:val="00D85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D615FA27CBCD6A2AB92E3230968F8B5F22E45105BCAB09248FA5DD0123B9CF75A1702FCFA920D1As5L" TargetMode="External"/><Relationship Id="rId13" Type="http://schemas.openxmlformats.org/officeDocument/2006/relationships/hyperlink" Target="consultantplus://offline/ref=FB1D615FA27CBCD6A2AB92E3230968F8B5F22E45105BCAB09248FA5DD0123B9CF75A1702FCFB90081AsDL" TargetMode="External"/><Relationship Id="rId18" Type="http://schemas.openxmlformats.org/officeDocument/2006/relationships/hyperlink" Target="consultantplus://offline/ref=FB1D615FA27CBCD6A2AB92E3230968F8B5F22E45105BCAB09248FA5DD0123B9CF75A1702FCFB90081AsEL" TargetMode="External"/><Relationship Id="rId26" Type="http://schemas.openxmlformats.org/officeDocument/2006/relationships/hyperlink" Target="consultantplus://offline/ref=FB1D615FA27CBCD6A2AB92E3230968F8B5F22E45105BCAB09248FA5DD0123B9CF75A1702FCFB90081As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1D615FA27CBCD6A2AB92E3230968F8B5F22E45105BCAB09248FA5DD0123B9CF75A1702FCFA900B1AsF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B1D615FA27CBCD6A2AB92E3230968F8B5F221471753CAB09248FA5DD0123B9CF75A1702FCFA90091AsBL" TargetMode="External"/><Relationship Id="rId12" Type="http://schemas.openxmlformats.org/officeDocument/2006/relationships/hyperlink" Target="consultantplus://offline/ref=FB1D615FA27CBCD6A2AB92E3230968F8B5F22E45105BCAB09248FA5DD011s2L" TargetMode="External"/><Relationship Id="rId17" Type="http://schemas.openxmlformats.org/officeDocument/2006/relationships/hyperlink" Target="consultantplus://offline/ref=FB1D615FA27CBCD6A2AB92E3230968F8B5F221451154CAB09248FA5DD011s2L" TargetMode="External"/><Relationship Id="rId25" Type="http://schemas.openxmlformats.org/officeDocument/2006/relationships/hyperlink" Target="consultantplus://offline/ref=FB1D615FA27CBCD6A2AB92E3230968F8B5F221471753CAB09248FA5DD0123B9CF75A1702FCFA90091As4L" TargetMode="External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1D615FA27CBCD6A2AB92E3230968F8B5F22E45105BCAB09248FA5DD0123B9CF75A1702FCFB90091As4L" TargetMode="External"/><Relationship Id="rId20" Type="http://schemas.openxmlformats.org/officeDocument/2006/relationships/hyperlink" Target="consultantplus://offline/ref=FB1D615FA27CBCD6A2AB92E3230968F8B5F22E45105BCAB09248FA5DD0123B9CF75A1702FCFA920D1AsFL" TargetMode="External"/><Relationship Id="rId29" Type="http://schemas.openxmlformats.org/officeDocument/2006/relationships/hyperlink" Target="consultantplus://offline/ref=FB1D615FA27CBCD6A2AB92E3230968F8B5F22E45105BCAB09248FA5DD0123B9CF75A1702FCFA920A1As5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1D615FA27CBCD6A2AB92E3230968F8B5F221471753CAB09248FA5DD0123B9CF75A1702FCFA90091AsAL" TargetMode="External"/><Relationship Id="rId24" Type="http://schemas.openxmlformats.org/officeDocument/2006/relationships/hyperlink" Target="consultantplus://offline/ref=FB1D615FA27CBCD6A2AB92E3230968F8B5F22E45105BCAB09248FA5DD0123B9CF75A1702FCFB90081As9L" TargetMode="External"/><Relationship Id="rId32" Type="http://schemas.openxmlformats.org/officeDocument/2006/relationships/hyperlink" Target="consultantplus://offline/ref=FB1D615FA27CBCD6A2AB92E3230968F8B5F22E45105BCAB09248FA5DD0123B9CF75A1702FCFB900B1AsD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1D615FA27CBCD6A2AB92E3230968F8B5F22E45105BCAB09248FA5DD0123B9CF75A1702FCFB90091As5L" TargetMode="External"/><Relationship Id="rId23" Type="http://schemas.openxmlformats.org/officeDocument/2006/relationships/hyperlink" Target="consultantplus://offline/ref=FB1D615FA27CBCD6A2AB92E3230968F8B5F324421256CAB09248FA5DD011s2L" TargetMode="External"/><Relationship Id="rId28" Type="http://schemas.openxmlformats.org/officeDocument/2006/relationships/hyperlink" Target="consultantplus://offline/ref=FB1D615FA27CBCD6A2AB92E3230968F8B5F22E45105BCAB09248FA5DD0123B9CF75A1702FCFA94011AsDL" TargetMode="External"/><Relationship Id="rId10" Type="http://schemas.openxmlformats.org/officeDocument/2006/relationships/hyperlink" Target="consultantplus://offline/ref=FB1D615FA27CBCD6A2AB92E3230968F8B5F22E45105BCAB09248FA5DD0123B9CF75A1702FCFB90091As8L" TargetMode="External"/><Relationship Id="rId19" Type="http://schemas.openxmlformats.org/officeDocument/2006/relationships/hyperlink" Target="consultantplus://offline/ref=FB1D615FA27CBCD6A2AB92E3230968F8B5F22E45105BCAB09248FA5DD0123B9CF75A1702FCFA920D1AsCL" TargetMode="External"/><Relationship Id="rId31" Type="http://schemas.openxmlformats.org/officeDocument/2006/relationships/hyperlink" Target="consultantplus://offline/ref=FB1D615FA27CBCD6A2AB92E3230968F8B5F221471753CAB09248FA5DD0123B9CF75A1702FCFA90081As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1D615FA27CBCD6A2AB92E3230968F8B5F221471753CAB09248FA5DD0123B9CF75A1702FCFA90091AsBL" TargetMode="External"/><Relationship Id="rId14" Type="http://schemas.openxmlformats.org/officeDocument/2006/relationships/hyperlink" Target="consultantplus://offline/ref=FB1D615FA27CBCD6A2AB92E3230968F8B5F22E45105BCAB09248FA5DD0123B9CF75A1702FCFB90091As9L" TargetMode="External"/><Relationship Id="rId22" Type="http://schemas.openxmlformats.org/officeDocument/2006/relationships/hyperlink" Target="consultantplus://offline/ref=FB1D615FA27CBCD6A2AB92E3230968F8B5F221451154CAB09248FA5DD011s2L" TargetMode="External"/><Relationship Id="rId27" Type="http://schemas.openxmlformats.org/officeDocument/2006/relationships/hyperlink" Target="consultantplus://offline/ref=FB1D615FA27CBCD6A2AB92E3230968F8B5F22E45105BCAB09248FA5DD0123B9CF75A1702FCFA920D1AsDL" TargetMode="External"/><Relationship Id="rId30" Type="http://schemas.openxmlformats.org/officeDocument/2006/relationships/hyperlink" Target="consultantplus://offline/ref=FB1D615FA27CBCD6A2AB92E3230968F8B5F22E45105BCAB09248FA5DD0123B9CF75A1702FCFB90081As4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Шальнова Елена Евгеньевна</dc:creator>
  <cp:lastModifiedBy>Шальнова Елена Евгеньевна</cp:lastModifiedBy>
  <cp:revision>1</cp:revision>
  <dcterms:created xsi:type="dcterms:W3CDTF">2014-04-18T11:44:00Z</dcterms:created>
  <dcterms:modified xsi:type="dcterms:W3CDTF">2014-04-18T11:45:00Z</dcterms:modified>
</cp:coreProperties>
</file>